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220D0" w14:textId="2F80CC45" w:rsidR="00EE19C7" w:rsidRDefault="00864262" w:rsidP="00FA0475">
      <w:pPr>
        <w:tabs>
          <w:tab w:val="left" w:pos="2410"/>
          <w:tab w:val="left" w:pos="3969"/>
          <w:tab w:val="left" w:pos="4111"/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FA04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Kretingos rajono savivaldybės M. Valančiaus </w:t>
      </w:r>
      <w:r w:rsidR="00EE19C7">
        <w:rPr>
          <w:rFonts w:ascii="Times New Roman" w:hAnsi="Times New Roman" w:cs="Times New Roman"/>
          <w:sz w:val="24"/>
          <w:szCs w:val="24"/>
        </w:rPr>
        <w:t xml:space="preserve">viešojoje </w:t>
      </w:r>
    </w:p>
    <w:p w14:paraId="0996748F" w14:textId="1DF88929" w:rsidR="00EE19C7" w:rsidRDefault="00EE19C7" w:rsidP="00FA0475">
      <w:pPr>
        <w:tabs>
          <w:tab w:val="left" w:pos="3686"/>
          <w:tab w:val="left" w:pos="3969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bibliotekoje organizuojamų renginių ir parodų </w:t>
      </w:r>
    </w:p>
    <w:p w14:paraId="20423EBD" w14:textId="6C55E5DE" w:rsidR="00EE19C7" w:rsidRDefault="00EE19C7" w:rsidP="00FA0475">
      <w:pPr>
        <w:tabs>
          <w:tab w:val="left" w:pos="3969"/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642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rengimo bei viešinimo tvarkos aprašo</w:t>
      </w:r>
      <w:r w:rsidR="00CC467D" w:rsidRPr="004439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672A6659" w14:textId="6E97AA5C" w:rsidR="00C12364" w:rsidRDefault="00FA0475" w:rsidP="00FA0475">
      <w:pPr>
        <w:tabs>
          <w:tab w:val="left" w:pos="3969"/>
          <w:tab w:val="left" w:pos="4111"/>
        </w:tabs>
        <w:ind w:left="25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B45F40" w:rsidRPr="00443923">
        <w:rPr>
          <w:rFonts w:ascii="Times New Roman" w:hAnsi="Times New Roman" w:cs="Times New Roman"/>
          <w:sz w:val="24"/>
          <w:szCs w:val="24"/>
        </w:rPr>
        <w:t xml:space="preserve">Priedas Nr. </w:t>
      </w:r>
      <w:r w:rsidR="00B04B8E" w:rsidRPr="00443923">
        <w:rPr>
          <w:rFonts w:ascii="Times New Roman" w:hAnsi="Times New Roman" w:cs="Times New Roman"/>
          <w:sz w:val="24"/>
          <w:szCs w:val="24"/>
        </w:rPr>
        <w:t>1</w:t>
      </w:r>
    </w:p>
    <w:p w14:paraId="6CB108A2" w14:textId="77777777" w:rsidR="00EE19C7" w:rsidRPr="00443923" w:rsidRDefault="00EE19C7" w:rsidP="00EE19C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37501D" w14:textId="09AFEF47" w:rsidR="00C12364" w:rsidRDefault="00FA0475" w:rsidP="00FA04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Kretingos rajono savivaldybės M. Valančiaus viešajai bibliotekai</w:t>
      </w:r>
    </w:p>
    <w:p w14:paraId="3D7B2EC4" w14:textId="77777777" w:rsidR="00FA0475" w:rsidRDefault="00FA0475" w:rsidP="00FA047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65CC20" w14:textId="77777777" w:rsidR="00FA0475" w:rsidRPr="00FA0475" w:rsidRDefault="00443923" w:rsidP="00FA0475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75">
        <w:rPr>
          <w:rFonts w:ascii="Times New Roman" w:hAnsi="Times New Roman" w:cs="Times New Roman"/>
          <w:b/>
          <w:sz w:val="24"/>
          <w:szCs w:val="24"/>
        </w:rPr>
        <w:t>PRAŠYMAS</w:t>
      </w:r>
    </w:p>
    <w:p w14:paraId="23176F8D" w14:textId="42E96F76" w:rsidR="00443923" w:rsidRPr="00FA0475" w:rsidRDefault="00443923" w:rsidP="00FA0475">
      <w:pPr>
        <w:pStyle w:val="Betarp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A0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DĖL RENGINIO RENGIMO </w:t>
      </w:r>
      <w:r w:rsidR="00FA0475" w:rsidRPr="00FA04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KRETINGOS RAJONO SAVIVALDYBĖS M. VALANČIAUS </w:t>
      </w:r>
      <w:r w:rsidRPr="00FA0475">
        <w:rPr>
          <w:rFonts w:ascii="Times New Roman" w:hAnsi="Times New Roman" w:cs="Times New Roman"/>
          <w:b/>
          <w:color w:val="000000"/>
          <w:sz w:val="24"/>
          <w:szCs w:val="24"/>
        </w:rPr>
        <w:t>VIEŠOJOJE BIBLIOTEKOJE</w:t>
      </w:r>
    </w:p>
    <w:p w14:paraId="1C595430" w14:textId="47BB89A5" w:rsidR="00FA0475" w:rsidRDefault="00FA0475" w:rsidP="004439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98D9D3" w14:textId="77777777" w:rsidR="00FA0475" w:rsidRDefault="00FA0475" w:rsidP="00584CA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Kretinga</w:t>
      </w:r>
    </w:p>
    <w:p w14:paraId="468A5CB7" w14:textId="12CE04BF" w:rsidR="00EE19C7" w:rsidRPr="00584CAD" w:rsidRDefault="00FA0475" w:rsidP="00584CAD">
      <w:pPr>
        <w:jc w:val="center"/>
        <w:rPr>
          <w:rFonts w:ascii="Times New Roman" w:hAnsi="Times New Roman" w:cs="Times New Roman"/>
        </w:rPr>
      </w:pPr>
      <w:r w:rsidRPr="00584CAD">
        <w:rPr>
          <w:rFonts w:ascii="Times New Roman" w:hAnsi="Times New Roman" w:cs="Times New Roman"/>
        </w:rPr>
        <w:t xml:space="preserve"> </w:t>
      </w:r>
      <w:r w:rsidR="00584CAD" w:rsidRPr="00584CAD">
        <w:rPr>
          <w:rFonts w:ascii="Times New Roman" w:hAnsi="Times New Roman" w:cs="Times New Roman"/>
        </w:rPr>
        <w:t>(data)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662"/>
      </w:tblGrid>
      <w:tr w:rsidR="003A3D28" w:rsidRPr="00443923" w14:paraId="7ED5B496" w14:textId="77777777" w:rsidTr="0017682B">
        <w:trPr>
          <w:trHeight w:val="439"/>
        </w:trPr>
        <w:tc>
          <w:tcPr>
            <w:tcW w:w="2977" w:type="dxa"/>
            <w:shd w:val="clear" w:color="auto" w:fill="auto"/>
          </w:tcPr>
          <w:p w14:paraId="7FB2F36C" w14:textId="77777777" w:rsidR="003A3D28" w:rsidRPr="00443923" w:rsidRDefault="003A3D28" w:rsidP="00B45F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</w:r>
            <w:r w:rsidR="00B45F40"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t>Renginio</w:t>
            </w:r>
            <w:r w:rsidRPr="004439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pavadinimas</w:t>
            </w:r>
          </w:p>
        </w:tc>
        <w:tc>
          <w:tcPr>
            <w:tcW w:w="6662" w:type="dxa"/>
            <w:shd w:val="clear" w:color="auto" w:fill="auto"/>
          </w:tcPr>
          <w:p w14:paraId="5DAB6C7B" w14:textId="77777777" w:rsidR="003A3D28" w:rsidRPr="00443923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8" w:rsidRPr="00443923" w14:paraId="4D4789B8" w14:textId="77777777" w:rsidTr="0017682B">
        <w:tc>
          <w:tcPr>
            <w:tcW w:w="2977" w:type="dxa"/>
            <w:shd w:val="clear" w:color="auto" w:fill="auto"/>
          </w:tcPr>
          <w:p w14:paraId="6C773A68" w14:textId="77777777" w:rsidR="003A3D28" w:rsidRPr="00443923" w:rsidRDefault="00B45F40" w:rsidP="00B45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23">
              <w:rPr>
                <w:rFonts w:ascii="Times New Roman" w:hAnsi="Times New Roman" w:cs="Times New Roman"/>
                <w:sz w:val="24"/>
                <w:szCs w:val="24"/>
              </w:rPr>
              <w:t>Numatoma renginio data ir laikas,</w:t>
            </w:r>
            <w:r w:rsidR="00443923">
              <w:rPr>
                <w:rFonts w:ascii="Times New Roman" w:hAnsi="Times New Roman" w:cs="Times New Roman"/>
                <w:sz w:val="24"/>
                <w:szCs w:val="24"/>
              </w:rPr>
              <w:t xml:space="preserve"> renginio trukmė. Pasiruošimo laikas (jei yra repeticijų laikas</w:t>
            </w:r>
            <w:r w:rsidRPr="00443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A3D28" w:rsidRPr="00443923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662" w:type="dxa"/>
            <w:shd w:val="clear" w:color="auto" w:fill="auto"/>
          </w:tcPr>
          <w:p w14:paraId="02EB378F" w14:textId="77777777" w:rsidR="003A3D28" w:rsidRPr="00443923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8" w:rsidRPr="00443923" w14:paraId="03E596A0" w14:textId="77777777" w:rsidTr="0017682B"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0500B67C" w14:textId="77777777" w:rsidR="00B45F40" w:rsidRPr="00443923" w:rsidRDefault="00B45F40" w:rsidP="00D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23">
              <w:rPr>
                <w:rFonts w:ascii="Times New Roman" w:hAnsi="Times New Roman" w:cs="Times New Roman"/>
                <w:sz w:val="24"/>
                <w:szCs w:val="24"/>
              </w:rPr>
              <w:t>Renginio organizatoriaus pavadinimas.</w:t>
            </w:r>
          </w:p>
          <w:p w14:paraId="6C6210E3" w14:textId="77777777" w:rsidR="003A3D28" w:rsidRPr="00443923" w:rsidRDefault="003A3D28" w:rsidP="00D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23">
              <w:rPr>
                <w:rFonts w:ascii="Times New Roman" w:hAnsi="Times New Roman" w:cs="Times New Roman"/>
                <w:sz w:val="24"/>
                <w:szCs w:val="24"/>
              </w:rPr>
              <w:t xml:space="preserve">Atsakingo asmens kontaktai </w:t>
            </w:r>
          </w:p>
          <w:p w14:paraId="01894817" w14:textId="77777777" w:rsidR="003A3D28" w:rsidRPr="00443923" w:rsidRDefault="003A3D28" w:rsidP="00D44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923">
              <w:rPr>
                <w:rFonts w:ascii="Times New Roman" w:hAnsi="Times New Roman" w:cs="Times New Roman"/>
                <w:sz w:val="24"/>
                <w:szCs w:val="24"/>
              </w:rPr>
              <w:t>(adresas, telefonas, el. paštas)</w:t>
            </w:r>
          </w:p>
        </w:tc>
        <w:tc>
          <w:tcPr>
            <w:tcW w:w="6662" w:type="dxa"/>
            <w:shd w:val="clear" w:color="auto" w:fill="auto"/>
          </w:tcPr>
          <w:p w14:paraId="6A05A809" w14:textId="77777777" w:rsidR="003A3D28" w:rsidRPr="00443923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8" w:rsidRPr="00443923" w14:paraId="657A1193" w14:textId="77777777" w:rsidTr="00A166C7">
        <w:trPr>
          <w:trHeight w:val="2310"/>
        </w:trPr>
        <w:tc>
          <w:tcPr>
            <w:tcW w:w="2977" w:type="dxa"/>
            <w:shd w:val="clear" w:color="auto" w:fill="auto"/>
          </w:tcPr>
          <w:p w14:paraId="4ED91C86" w14:textId="77777777" w:rsidR="003A3D28" w:rsidRPr="00443923" w:rsidRDefault="003A3D28" w:rsidP="003A3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4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Pateikiami</w:t>
            </w:r>
            <w:proofErr w:type="spellEnd"/>
            <w:r w:rsidRPr="0044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4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priedai</w:t>
            </w:r>
            <w:proofErr w:type="spellEnd"/>
            <w:r w:rsidR="008D2B08" w:rsidRPr="0044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D2B08" w:rsidRPr="0044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apie</w:t>
            </w:r>
            <w:proofErr w:type="spellEnd"/>
            <w:r w:rsidR="008D2B08" w:rsidRPr="0044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5F40" w:rsidRPr="0044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renginio</w:t>
            </w:r>
            <w:proofErr w:type="spellEnd"/>
            <w:r w:rsidR="00B45F40" w:rsidRPr="0044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45F40" w:rsidRPr="0044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atlikėjus</w:t>
            </w:r>
            <w:proofErr w:type="spellEnd"/>
            <w:r w:rsidR="008D2B08" w:rsidRPr="0044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**</w:t>
            </w:r>
            <w:r w:rsidRPr="00443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14:paraId="0C5611ED" w14:textId="0E3F1C07" w:rsidR="00966AF8" w:rsidRPr="00443923" w:rsidRDefault="00966AF8" w:rsidP="003A3D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506E8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6575F62" w:rsidRPr="506E8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</w:t>
            </w:r>
            <w:r w:rsidR="00176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rdai</w:t>
            </w:r>
            <w:proofErr w:type="spellEnd"/>
            <w:r w:rsidR="00176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176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pavardės</w:t>
            </w:r>
            <w:proofErr w:type="spellEnd"/>
            <w:r w:rsidR="001768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03362404" w14:textId="4C9FCA21" w:rsidR="003A3D28" w:rsidRPr="00443923" w:rsidRDefault="00966AF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06E8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54CFA84B" w:rsidRPr="506E8A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54CFA84B" w:rsidRPr="506E8AB4">
              <w:rPr>
                <w:rFonts w:ascii="Times New Roman" w:hAnsi="Times New Roman" w:cs="Times New Roman"/>
                <w:sz w:val="24"/>
                <w:szCs w:val="24"/>
              </w:rPr>
              <w:t xml:space="preserve">Nuoroda į </w:t>
            </w:r>
            <w:r w:rsidR="00B45F40" w:rsidRPr="506E8AB4">
              <w:rPr>
                <w:rFonts w:ascii="Times New Roman" w:hAnsi="Times New Roman" w:cs="Times New Roman"/>
                <w:sz w:val="24"/>
                <w:szCs w:val="24"/>
              </w:rPr>
              <w:t>renginio aprašymą arba aprašymą apie autorius</w:t>
            </w:r>
            <w:r w:rsidR="00A166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AB735C" w14:textId="5C317A5A" w:rsidR="003A3D28" w:rsidRPr="00443923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0D0B940D" w14:textId="77777777" w:rsidR="003A3D28" w:rsidRPr="00443923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8" w:rsidRPr="00443923" w14:paraId="2CB90AE6" w14:textId="77777777" w:rsidTr="0017682B">
        <w:tc>
          <w:tcPr>
            <w:tcW w:w="2977" w:type="dxa"/>
            <w:shd w:val="clear" w:color="auto" w:fill="auto"/>
          </w:tcPr>
          <w:p w14:paraId="5267A367" w14:textId="77777777" w:rsidR="003A3D28" w:rsidRPr="00443923" w:rsidRDefault="00B45F40" w:rsidP="00D4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23">
              <w:rPr>
                <w:rFonts w:ascii="Times New Roman" w:hAnsi="Times New Roman" w:cs="Times New Roman"/>
                <w:sz w:val="24"/>
                <w:szCs w:val="24"/>
              </w:rPr>
              <w:t>Reikalinga technika***</w:t>
            </w:r>
          </w:p>
        </w:tc>
        <w:tc>
          <w:tcPr>
            <w:tcW w:w="6662" w:type="dxa"/>
            <w:shd w:val="clear" w:color="auto" w:fill="auto"/>
          </w:tcPr>
          <w:p w14:paraId="0E27B00A" w14:textId="77777777" w:rsidR="003A3D28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061E4C" w14:textId="77777777" w:rsidR="00443923" w:rsidRPr="00443923" w:rsidRDefault="00443923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AF8" w:rsidRPr="00443923" w14:paraId="13608E4D" w14:textId="77777777" w:rsidTr="0017682B">
        <w:tc>
          <w:tcPr>
            <w:tcW w:w="2977" w:type="dxa"/>
            <w:shd w:val="clear" w:color="auto" w:fill="auto"/>
          </w:tcPr>
          <w:p w14:paraId="7613C446" w14:textId="39D9B438" w:rsidR="00966AF8" w:rsidRPr="00443923" w:rsidRDefault="00966AF8" w:rsidP="00D4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4025F6">
              <w:rPr>
                <w:rFonts w:ascii="Times New Roman" w:hAnsi="Times New Roman" w:cs="Times New Roman"/>
                <w:sz w:val="24"/>
                <w:szCs w:val="24"/>
              </w:rPr>
              <w:t>Nuotrauka (jpg formatu) skirta viešinimui spau</w:t>
            </w:r>
            <w:r w:rsidR="00B4743F">
              <w:rPr>
                <w:rFonts w:ascii="Times New Roman" w:hAnsi="Times New Roman" w:cs="Times New Roman"/>
                <w:sz w:val="24"/>
                <w:szCs w:val="24"/>
              </w:rPr>
              <w:t>doje ir socialiniuose tinkluose,</w:t>
            </w:r>
            <w:r w:rsidR="5960D754" w:rsidRPr="7A4025F6">
              <w:rPr>
                <w:rFonts w:ascii="Times New Roman" w:hAnsi="Times New Roman" w:cs="Times New Roman"/>
                <w:sz w:val="24"/>
                <w:szCs w:val="24"/>
              </w:rPr>
              <w:t xml:space="preserve"> prašom</w:t>
            </w:r>
            <w:r w:rsidR="41BCF186" w:rsidRPr="7A4025F6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5960D754" w:rsidRPr="7A4025F6">
              <w:rPr>
                <w:rFonts w:ascii="Times New Roman" w:hAnsi="Times New Roman" w:cs="Times New Roman"/>
                <w:sz w:val="24"/>
                <w:szCs w:val="24"/>
              </w:rPr>
              <w:t xml:space="preserve"> prisegti atskiru failu.</w:t>
            </w:r>
          </w:p>
        </w:tc>
        <w:tc>
          <w:tcPr>
            <w:tcW w:w="6662" w:type="dxa"/>
            <w:shd w:val="clear" w:color="auto" w:fill="auto"/>
          </w:tcPr>
          <w:p w14:paraId="44EAFD9C" w14:textId="77777777" w:rsidR="00966AF8" w:rsidRPr="00443923" w:rsidRDefault="00966AF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D28" w:rsidRPr="00443923" w14:paraId="34298E2B" w14:textId="77777777" w:rsidTr="0017682B">
        <w:tc>
          <w:tcPr>
            <w:tcW w:w="2977" w:type="dxa"/>
            <w:shd w:val="clear" w:color="auto" w:fill="auto"/>
          </w:tcPr>
          <w:p w14:paraId="0F89C384" w14:textId="1259B3EF" w:rsidR="003A3D28" w:rsidRPr="00443923" w:rsidRDefault="00966AF8" w:rsidP="00D44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7A4025F6">
              <w:rPr>
                <w:rFonts w:ascii="Times New Roman" w:hAnsi="Times New Roman" w:cs="Times New Roman"/>
                <w:sz w:val="24"/>
                <w:szCs w:val="24"/>
              </w:rPr>
              <w:t>Pastabos (nurodyti kitus svarbius aspektus</w:t>
            </w:r>
            <w:r w:rsidR="59D56A3A" w:rsidRPr="7A4025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7A4025F6">
              <w:rPr>
                <w:rFonts w:ascii="Times New Roman" w:hAnsi="Times New Roman" w:cs="Times New Roman"/>
                <w:sz w:val="24"/>
                <w:szCs w:val="24"/>
              </w:rPr>
              <w:t xml:space="preserve"> į kuriuos </w:t>
            </w:r>
            <w:r w:rsidRPr="7A4025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turi atsižvelgti priimanti renginį organizacija)</w:t>
            </w:r>
            <w:r w:rsidR="339B599D" w:rsidRPr="7A4025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shd w:val="clear" w:color="auto" w:fill="auto"/>
          </w:tcPr>
          <w:p w14:paraId="3DEEC669" w14:textId="77777777" w:rsidR="003A3D28" w:rsidRPr="00443923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5B15" w:rsidRPr="005F5B15" w14:paraId="6202704D" w14:textId="77777777" w:rsidTr="0017682B">
        <w:tc>
          <w:tcPr>
            <w:tcW w:w="2977" w:type="dxa"/>
            <w:shd w:val="clear" w:color="auto" w:fill="auto"/>
          </w:tcPr>
          <w:p w14:paraId="24E6D63B" w14:textId="77777777" w:rsidR="003A3D28" w:rsidRPr="00443923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23">
              <w:rPr>
                <w:rFonts w:ascii="Times New Roman" w:hAnsi="Times New Roman" w:cs="Times New Roman"/>
                <w:sz w:val="24"/>
                <w:szCs w:val="24"/>
              </w:rPr>
              <w:t xml:space="preserve">Svarbi informacija </w:t>
            </w:r>
          </w:p>
        </w:tc>
        <w:tc>
          <w:tcPr>
            <w:tcW w:w="6662" w:type="dxa"/>
            <w:shd w:val="clear" w:color="auto" w:fill="auto"/>
          </w:tcPr>
          <w:p w14:paraId="22C0D009" w14:textId="3D1B15AB" w:rsidR="00F91028" w:rsidRPr="005F5B15" w:rsidRDefault="008D2B0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5B15">
              <w:rPr>
                <w:rFonts w:ascii="Times New Roman" w:hAnsi="Times New Roman" w:cs="Times New Roman"/>
                <w:sz w:val="24"/>
                <w:szCs w:val="24"/>
              </w:rPr>
              <w:t>Ne vėliau kaip 1 mėnes</w:t>
            </w:r>
            <w:r w:rsidR="0025669E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54CFA84B" w:rsidRPr="005F5B15">
              <w:rPr>
                <w:rFonts w:ascii="Times New Roman" w:hAnsi="Times New Roman" w:cs="Times New Roman"/>
                <w:sz w:val="24"/>
                <w:szCs w:val="24"/>
              </w:rPr>
              <w:t xml:space="preserve"> iki patvirtintos </w:t>
            </w:r>
            <w:r w:rsidR="00966AF8" w:rsidRPr="005F5B15">
              <w:rPr>
                <w:rFonts w:ascii="Times New Roman" w:hAnsi="Times New Roman" w:cs="Times New Roman"/>
                <w:sz w:val="24"/>
                <w:szCs w:val="24"/>
              </w:rPr>
              <w:t xml:space="preserve">renginio </w:t>
            </w:r>
            <w:r w:rsidR="54CFA84B" w:rsidRPr="005F5B15">
              <w:rPr>
                <w:rFonts w:ascii="Times New Roman" w:hAnsi="Times New Roman" w:cs="Times New Roman"/>
                <w:sz w:val="24"/>
                <w:szCs w:val="24"/>
              </w:rPr>
              <w:t xml:space="preserve">datos organizatorius </w:t>
            </w:r>
            <w:r w:rsidR="244EB72C" w:rsidRPr="005F5B15">
              <w:rPr>
                <w:rFonts w:ascii="Times New Roman" w:hAnsi="Times New Roman" w:cs="Times New Roman"/>
                <w:sz w:val="24"/>
                <w:szCs w:val="24"/>
              </w:rPr>
              <w:t>bibliotekos kontaktiniam asmeniui</w:t>
            </w:r>
            <w:r w:rsidR="3F487EB7" w:rsidRPr="005F5B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244EB72C" w:rsidRPr="005F5B15">
              <w:rPr>
                <w:rFonts w:ascii="Times New Roman" w:hAnsi="Times New Roman" w:cs="Times New Roman"/>
                <w:sz w:val="24"/>
                <w:szCs w:val="24"/>
              </w:rPr>
              <w:t xml:space="preserve"> atsakingam už renginio priėmimą</w:t>
            </w:r>
            <w:r w:rsidR="4BF7C7DB" w:rsidRPr="005F5B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54CFA84B" w:rsidRPr="005F5B15">
              <w:rPr>
                <w:rFonts w:ascii="Times New Roman" w:hAnsi="Times New Roman" w:cs="Times New Roman"/>
                <w:sz w:val="24"/>
                <w:szCs w:val="24"/>
              </w:rPr>
              <w:t xml:space="preserve">privalo pateikti </w:t>
            </w:r>
            <w:r w:rsidR="00966AF8" w:rsidRPr="005F5B15">
              <w:rPr>
                <w:rFonts w:ascii="Times New Roman" w:hAnsi="Times New Roman" w:cs="Times New Roman"/>
                <w:sz w:val="24"/>
                <w:szCs w:val="24"/>
              </w:rPr>
              <w:t xml:space="preserve">renginio </w:t>
            </w:r>
            <w:r w:rsidR="54CFA84B" w:rsidRPr="005F5B15">
              <w:rPr>
                <w:rFonts w:ascii="Times New Roman" w:hAnsi="Times New Roman" w:cs="Times New Roman"/>
                <w:sz w:val="24"/>
                <w:szCs w:val="24"/>
              </w:rPr>
              <w:t>anotaciją, tekstinę ir vaizdinę medžiagą</w:t>
            </w:r>
            <w:r w:rsidR="00443923" w:rsidRPr="005F5B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6AF8" w:rsidRPr="005F5B15">
              <w:rPr>
                <w:rFonts w:ascii="Times New Roman" w:hAnsi="Times New Roman" w:cs="Times New Roman"/>
                <w:sz w:val="24"/>
                <w:szCs w:val="24"/>
              </w:rPr>
              <w:t>skirtą viešinimui</w:t>
            </w:r>
            <w:r w:rsidR="54CFA84B" w:rsidRPr="005F5B15">
              <w:rPr>
                <w:rFonts w:ascii="Times New Roman" w:hAnsi="Times New Roman" w:cs="Times New Roman"/>
                <w:sz w:val="24"/>
                <w:szCs w:val="24"/>
              </w:rPr>
              <w:t>, kvietimui ir kitai sklaidai internete. Jeigu informacinė medžiaga yra užsienio kalba, organizatorius turi pasirūpinti vertimu į lietuvių kalbą.</w:t>
            </w:r>
          </w:p>
          <w:p w14:paraId="2950CE06" w14:textId="262E11B7" w:rsidR="003A3D28" w:rsidRPr="005F5B15" w:rsidRDefault="00966AF8" w:rsidP="00E66B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5B15">
              <w:rPr>
                <w:rFonts w:ascii="Times New Roman" w:hAnsi="Times New Roman" w:cs="Times New Roman"/>
                <w:sz w:val="24"/>
                <w:szCs w:val="24"/>
              </w:rPr>
              <w:t xml:space="preserve">Patvirtinus paraišką privaloma laikytis </w:t>
            </w:r>
            <w:r w:rsidR="00E66BBA" w:rsidRPr="005F5B15">
              <w:rPr>
                <w:rFonts w:ascii="Times New Roman" w:hAnsi="Times New Roman" w:cs="Times New Roman"/>
                <w:sz w:val="24"/>
                <w:szCs w:val="24"/>
              </w:rPr>
              <w:t xml:space="preserve">Kretingos rajono savivaldybės M. Valančiaus </w:t>
            </w:r>
            <w:r w:rsidRPr="005F5B15">
              <w:rPr>
                <w:rFonts w:ascii="Times New Roman" w:hAnsi="Times New Roman" w:cs="Times New Roman"/>
                <w:sz w:val="24"/>
                <w:szCs w:val="24"/>
              </w:rPr>
              <w:t>viešojoje bibliotekoje organizuojamų parodų ir renginių tvarkos aprašo.</w:t>
            </w:r>
          </w:p>
        </w:tc>
      </w:tr>
      <w:tr w:rsidR="003A3D28" w:rsidRPr="00443923" w14:paraId="77C46412" w14:textId="77777777" w:rsidTr="0017682B">
        <w:tc>
          <w:tcPr>
            <w:tcW w:w="2977" w:type="dxa"/>
            <w:shd w:val="clear" w:color="auto" w:fill="auto"/>
          </w:tcPr>
          <w:p w14:paraId="3D3CD09D" w14:textId="77777777" w:rsidR="003A3D28" w:rsidRPr="00443923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923">
              <w:rPr>
                <w:rFonts w:ascii="Times New Roman" w:hAnsi="Times New Roman" w:cs="Times New Roman"/>
                <w:sz w:val="24"/>
                <w:szCs w:val="24"/>
              </w:rPr>
              <w:t xml:space="preserve"> Kitos pastabos/klausimai</w:t>
            </w:r>
            <w:r w:rsidRPr="004439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  <w:shd w:val="clear" w:color="auto" w:fill="auto"/>
          </w:tcPr>
          <w:p w14:paraId="3656B9AB" w14:textId="77777777" w:rsidR="003A3D28" w:rsidRPr="00443923" w:rsidRDefault="003A3D28" w:rsidP="003A3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A6CD1B" w14:textId="77777777" w:rsidR="002B2EEA" w:rsidRDefault="002B2EEA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45FB0818" w14:textId="0FA01DE0" w:rsidR="00B45F40" w:rsidRPr="00443923" w:rsidRDefault="00F91028" w:rsidP="002B2EEA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 w:rsidRPr="00443923">
        <w:rPr>
          <w:rFonts w:ascii="Times New Roman" w:hAnsi="Times New Roman" w:cs="Times New Roman"/>
          <w:sz w:val="24"/>
          <w:szCs w:val="24"/>
        </w:rPr>
        <w:t xml:space="preserve">*Biblioteka pasilieka teisę derinti </w:t>
      </w:r>
      <w:r w:rsidR="00B45F40" w:rsidRPr="00443923">
        <w:rPr>
          <w:rFonts w:ascii="Times New Roman" w:hAnsi="Times New Roman" w:cs="Times New Roman"/>
          <w:sz w:val="24"/>
          <w:szCs w:val="24"/>
        </w:rPr>
        <w:t xml:space="preserve">renginio </w:t>
      </w:r>
      <w:r w:rsidRPr="00443923">
        <w:rPr>
          <w:rFonts w:ascii="Times New Roman" w:hAnsi="Times New Roman" w:cs="Times New Roman"/>
          <w:sz w:val="24"/>
          <w:szCs w:val="24"/>
        </w:rPr>
        <w:t>datas</w:t>
      </w:r>
      <w:r w:rsidR="00B45F40" w:rsidRPr="00443923">
        <w:rPr>
          <w:rFonts w:ascii="Times New Roman" w:hAnsi="Times New Roman" w:cs="Times New Roman"/>
          <w:sz w:val="24"/>
          <w:szCs w:val="24"/>
        </w:rPr>
        <w:t>, laikus</w:t>
      </w:r>
      <w:r w:rsidRPr="00443923">
        <w:rPr>
          <w:rFonts w:ascii="Times New Roman" w:hAnsi="Times New Roman" w:cs="Times New Roman"/>
          <w:sz w:val="24"/>
          <w:szCs w:val="24"/>
        </w:rPr>
        <w:t xml:space="preserve"> ir erdves.</w:t>
      </w:r>
    </w:p>
    <w:p w14:paraId="5820EF46" w14:textId="77777777" w:rsidR="008D2B08" w:rsidRPr="00443923" w:rsidRDefault="008D2B08" w:rsidP="002B2EEA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 w:rsidRPr="00443923">
        <w:rPr>
          <w:rFonts w:ascii="Times New Roman" w:hAnsi="Times New Roman" w:cs="Times New Roman"/>
          <w:sz w:val="24"/>
          <w:szCs w:val="24"/>
        </w:rPr>
        <w:t xml:space="preserve">**Autorinėmis teisėmis rūpinasi </w:t>
      </w:r>
      <w:r w:rsidR="00B45F40" w:rsidRPr="00443923">
        <w:rPr>
          <w:rFonts w:ascii="Times New Roman" w:hAnsi="Times New Roman" w:cs="Times New Roman"/>
          <w:sz w:val="24"/>
          <w:szCs w:val="24"/>
        </w:rPr>
        <w:t>renginio organizatorius</w:t>
      </w:r>
      <w:r w:rsidR="0033110C" w:rsidRPr="00443923">
        <w:rPr>
          <w:rFonts w:ascii="Times New Roman" w:hAnsi="Times New Roman" w:cs="Times New Roman"/>
          <w:sz w:val="24"/>
          <w:szCs w:val="24"/>
        </w:rPr>
        <w:t>, jei reikalinga moka LATGA ir AGATA mokesčius.</w:t>
      </w:r>
    </w:p>
    <w:p w14:paraId="133E7425" w14:textId="0AB4F93E" w:rsidR="00B45F40" w:rsidRPr="00443923" w:rsidRDefault="00B45F40" w:rsidP="002B2EEA">
      <w:pPr>
        <w:pStyle w:val="Sraopastraipa"/>
        <w:ind w:left="0"/>
        <w:rPr>
          <w:rFonts w:ascii="Times New Roman" w:hAnsi="Times New Roman" w:cs="Times New Roman"/>
          <w:sz w:val="24"/>
          <w:szCs w:val="24"/>
        </w:rPr>
      </w:pPr>
      <w:r w:rsidRPr="7A4025F6">
        <w:rPr>
          <w:rFonts w:ascii="Times New Roman" w:hAnsi="Times New Roman" w:cs="Times New Roman"/>
          <w:sz w:val="24"/>
          <w:szCs w:val="24"/>
        </w:rPr>
        <w:t>***</w:t>
      </w:r>
      <w:r w:rsidR="0A07C029" w:rsidRPr="7A4025F6">
        <w:rPr>
          <w:rFonts w:ascii="Times New Roman" w:hAnsi="Times New Roman" w:cs="Times New Roman"/>
          <w:sz w:val="24"/>
          <w:szCs w:val="24"/>
        </w:rPr>
        <w:t>Biblioteka</w:t>
      </w:r>
      <w:r w:rsidRPr="7A4025F6">
        <w:rPr>
          <w:rFonts w:ascii="Times New Roman" w:hAnsi="Times New Roman" w:cs="Times New Roman"/>
          <w:sz w:val="24"/>
          <w:szCs w:val="24"/>
        </w:rPr>
        <w:t xml:space="preserve"> suteikia tik iš anksto suderintą, tuo metu turimą techniką.</w:t>
      </w:r>
    </w:p>
    <w:p w14:paraId="049F31CB" w14:textId="77777777" w:rsidR="00966AF8" w:rsidRPr="00443923" w:rsidRDefault="00966AF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572D8487" w14:textId="77777777" w:rsidR="00966AF8" w:rsidRPr="00443923" w:rsidRDefault="00966AF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443923">
        <w:rPr>
          <w:rFonts w:ascii="Times New Roman" w:hAnsi="Times New Roman" w:cs="Times New Roman"/>
          <w:sz w:val="24"/>
          <w:szCs w:val="24"/>
        </w:rPr>
        <w:tab/>
      </w:r>
      <w:r w:rsidRPr="00443923">
        <w:rPr>
          <w:rFonts w:ascii="Times New Roman" w:hAnsi="Times New Roman" w:cs="Times New Roman"/>
          <w:sz w:val="24"/>
          <w:szCs w:val="24"/>
        </w:rPr>
        <w:tab/>
      </w:r>
      <w:r w:rsidRPr="00443923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14:paraId="53128261" w14:textId="77777777" w:rsidR="00966AF8" w:rsidRPr="00443923" w:rsidRDefault="00966AF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14:paraId="5C997E7F" w14:textId="77777777" w:rsidR="00966AF8" w:rsidRPr="00443923" w:rsidRDefault="00966AF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443923">
        <w:rPr>
          <w:rFonts w:ascii="Times New Roman" w:hAnsi="Times New Roman" w:cs="Times New Roman"/>
          <w:sz w:val="24"/>
          <w:szCs w:val="24"/>
        </w:rPr>
        <w:tab/>
      </w:r>
      <w:r w:rsidRPr="00443923">
        <w:rPr>
          <w:rFonts w:ascii="Times New Roman" w:hAnsi="Times New Roman" w:cs="Times New Roman"/>
          <w:sz w:val="24"/>
          <w:szCs w:val="24"/>
        </w:rPr>
        <w:tab/>
      </w:r>
      <w:r w:rsidRPr="00443923">
        <w:rPr>
          <w:rFonts w:ascii="Times New Roman" w:hAnsi="Times New Roman" w:cs="Times New Roman"/>
          <w:sz w:val="24"/>
          <w:szCs w:val="24"/>
        </w:rPr>
        <w:tab/>
        <w:t>Renginio organizatoriaus vardas, pavardė ir parašas</w:t>
      </w:r>
    </w:p>
    <w:p w14:paraId="62486C05" w14:textId="77777777" w:rsidR="00966AF8" w:rsidRPr="00443923" w:rsidRDefault="00966AF8" w:rsidP="00F91028">
      <w:pPr>
        <w:pStyle w:val="Sraopastraipa"/>
        <w:rPr>
          <w:rFonts w:ascii="Times New Roman" w:hAnsi="Times New Roman" w:cs="Times New Roman"/>
          <w:sz w:val="24"/>
          <w:szCs w:val="24"/>
        </w:rPr>
      </w:pPr>
      <w:r w:rsidRPr="00443923">
        <w:rPr>
          <w:rFonts w:ascii="Times New Roman" w:hAnsi="Times New Roman" w:cs="Times New Roman"/>
          <w:sz w:val="24"/>
          <w:szCs w:val="24"/>
        </w:rPr>
        <w:tab/>
      </w:r>
      <w:r w:rsidRPr="00443923">
        <w:rPr>
          <w:rFonts w:ascii="Times New Roman" w:hAnsi="Times New Roman" w:cs="Times New Roman"/>
          <w:sz w:val="24"/>
          <w:szCs w:val="24"/>
        </w:rPr>
        <w:tab/>
      </w:r>
      <w:r w:rsidRPr="00443923">
        <w:rPr>
          <w:rFonts w:ascii="Times New Roman" w:hAnsi="Times New Roman" w:cs="Times New Roman"/>
          <w:sz w:val="24"/>
          <w:szCs w:val="24"/>
        </w:rPr>
        <w:tab/>
      </w:r>
    </w:p>
    <w:p w14:paraId="4101652C" w14:textId="77777777" w:rsidR="00C17F12" w:rsidRPr="00443923" w:rsidRDefault="00C17F12">
      <w:pPr>
        <w:rPr>
          <w:rFonts w:ascii="Times New Roman" w:hAnsi="Times New Roman" w:cs="Times New Roman"/>
          <w:sz w:val="24"/>
          <w:szCs w:val="24"/>
        </w:rPr>
      </w:pPr>
    </w:p>
    <w:sectPr w:rsidR="00C17F12" w:rsidRPr="00443923" w:rsidSect="00854130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C2F19"/>
    <w:multiLevelType w:val="hybridMultilevel"/>
    <w:tmpl w:val="C0ECA3E2"/>
    <w:lvl w:ilvl="0" w:tplc="D726671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28"/>
    <w:rsid w:val="0004744D"/>
    <w:rsid w:val="00054402"/>
    <w:rsid w:val="0017682B"/>
    <w:rsid w:val="00214830"/>
    <w:rsid w:val="0025669E"/>
    <w:rsid w:val="002B2EEA"/>
    <w:rsid w:val="0033110C"/>
    <w:rsid w:val="003A3D28"/>
    <w:rsid w:val="00443923"/>
    <w:rsid w:val="00584CAD"/>
    <w:rsid w:val="005C7466"/>
    <w:rsid w:val="005E214D"/>
    <w:rsid w:val="005F5B15"/>
    <w:rsid w:val="006A31D3"/>
    <w:rsid w:val="007E72ED"/>
    <w:rsid w:val="00831472"/>
    <w:rsid w:val="00854130"/>
    <w:rsid w:val="0086227B"/>
    <w:rsid w:val="00864262"/>
    <w:rsid w:val="008D2B08"/>
    <w:rsid w:val="00934E10"/>
    <w:rsid w:val="00966AF8"/>
    <w:rsid w:val="00A166C7"/>
    <w:rsid w:val="00B04B8E"/>
    <w:rsid w:val="00B45F40"/>
    <w:rsid w:val="00B4743F"/>
    <w:rsid w:val="00B500B5"/>
    <w:rsid w:val="00C12364"/>
    <w:rsid w:val="00C17F12"/>
    <w:rsid w:val="00CC467D"/>
    <w:rsid w:val="00D43D10"/>
    <w:rsid w:val="00D44D09"/>
    <w:rsid w:val="00D52F36"/>
    <w:rsid w:val="00E66BBA"/>
    <w:rsid w:val="00EE19C7"/>
    <w:rsid w:val="00F049D0"/>
    <w:rsid w:val="00F91028"/>
    <w:rsid w:val="00FA0475"/>
    <w:rsid w:val="06575F62"/>
    <w:rsid w:val="08DC5630"/>
    <w:rsid w:val="0A07C029"/>
    <w:rsid w:val="1251DE85"/>
    <w:rsid w:val="193285B4"/>
    <w:rsid w:val="244EB72C"/>
    <w:rsid w:val="24BF6A7A"/>
    <w:rsid w:val="339B599D"/>
    <w:rsid w:val="3F487EB7"/>
    <w:rsid w:val="409EC39E"/>
    <w:rsid w:val="41BCF186"/>
    <w:rsid w:val="43A93009"/>
    <w:rsid w:val="44FC4493"/>
    <w:rsid w:val="4BF7C7DB"/>
    <w:rsid w:val="506E8AB4"/>
    <w:rsid w:val="54CFA84B"/>
    <w:rsid w:val="5960D754"/>
    <w:rsid w:val="59D56A3A"/>
    <w:rsid w:val="5EF0CBA3"/>
    <w:rsid w:val="68D6009F"/>
    <w:rsid w:val="7650CB87"/>
    <w:rsid w:val="79886C49"/>
    <w:rsid w:val="7A4025F6"/>
    <w:rsid w:val="7B243CAA"/>
    <w:rsid w:val="7B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D349A"/>
  <w15:chartTrackingRefBased/>
  <w15:docId w15:val="{09D1471E-D96A-4358-A355-2182D026F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91028"/>
    <w:pPr>
      <w:ind w:left="720"/>
      <w:contextualSpacing/>
    </w:pPr>
  </w:style>
  <w:style w:type="paragraph" w:styleId="Betarp">
    <w:name w:val="No Spacing"/>
    <w:uiPriority w:val="1"/>
    <w:qFormat/>
    <w:rsid w:val="00FA047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54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54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1315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Nakrošienė</dc:creator>
  <cp:keywords/>
  <dc:description/>
  <cp:lastModifiedBy>Asta</cp:lastModifiedBy>
  <cp:revision>2</cp:revision>
  <cp:lastPrinted>2023-04-03T12:13:00Z</cp:lastPrinted>
  <dcterms:created xsi:type="dcterms:W3CDTF">2023-04-20T12:58:00Z</dcterms:created>
  <dcterms:modified xsi:type="dcterms:W3CDTF">2023-04-20T12:58:00Z</dcterms:modified>
</cp:coreProperties>
</file>