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B8446" w14:textId="6344D5E2" w:rsidR="009E6932" w:rsidRDefault="002373DD" w:rsidP="002A3F8C">
      <w:pPr>
        <w:tabs>
          <w:tab w:val="left" w:pos="4253"/>
          <w:tab w:val="left" w:pos="4536"/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9E6932">
        <w:rPr>
          <w:rFonts w:ascii="Times New Roman" w:hAnsi="Times New Roman" w:cs="Times New Roman"/>
          <w:sz w:val="24"/>
          <w:szCs w:val="24"/>
        </w:rPr>
        <w:t>K</w:t>
      </w:r>
      <w:r w:rsidR="00EB32CA">
        <w:rPr>
          <w:rFonts w:ascii="Times New Roman" w:hAnsi="Times New Roman" w:cs="Times New Roman"/>
          <w:sz w:val="24"/>
          <w:szCs w:val="24"/>
        </w:rPr>
        <w:t xml:space="preserve">retingos rajono savivaldybės M. Valančiaus </w:t>
      </w:r>
      <w:r w:rsidR="009E6932">
        <w:rPr>
          <w:rFonts w:ascii="Times New Roman" w:hAnsi="Times New Roman" w:cs="Times New Roman"/>
          <w:sz w:val="24"/>
          <w:szCs w:val="24"/>
        </w:rPr>
        <w:t xml:space="preserve"> viešojoje </w:t>
      </w:r>
    </w:p>
    <w:p w14:paraId="335BA47E" w14:textId="77777777" w:rsidR="002A3F8C" w:rsidRDefault="002373DD" w:rsidP="002A3F8C">
      <w:pPr>
        <w:tabs>
          <w:tab w:val="left" w:pos="4111"/>
          <w:tab w:val="left" w:pos="4253"/>
        </w:tabs>
        <w:ind w:left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6932">
        <w:rPr>
          <w:rFonts w:ascii="Times New Roman" w:hAnsi="Times New Roman" w:cs="Times New Roman"/>
          <w:sz w:val="24"/>
          <w:szCs w:val="24"/>
        </w:rPr>
        <w:t xml:space="preserve">bibliotekoje organizuojamų renginių ir parodų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E108ACF" w14:textId="14D18341" w:rsidR="009E6932" w:rsidRDefault="00DF7762" w:rsidP="002A3F8C">
      <w:pPr>
        <w:tabs>
          <w:tab w:val="left" w:pos="4111"/>
          <w:tab w:val="left" w:pos="4253"/>
        </w:tabs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E6932">
        <w:rPr>
          <w:rFonts w:ascii="Times New Roman" w:hAnsi="Times New Roman" w:cs="Times New Roman"/>
          <w:sz w:val="24"/>
          <w:szCs w:val="24"/>
        </w:rPr>
        <w:t>rengimo bei viešinimo tvarkos aprašo</w:t>
      </w:r>
      <w:r w:rsidR="009E6932" w:rsidRPr="00443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BA9D5CE" w14:textId="5B09E1BE" w:rsidR="009E6932" w:rsidRDefault="002373DD" w:rsidP="002373DD">
      <w:pPr>
        <w:tabs>
          <w:tab w:val="left" w:pos="4111"/>
          <w:tab w:val="left" w:pos="4253"/>
          <w:tab w:val="left" w:pos="4395"/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6932" w:rsidRPr="00443923">
        <w:rPr>
          <w:rFonts w:ascii="Times New Roman" w:hAnsi="Times New Roman" w:cs="Times New Roman"/>
          <w:sz w:val="24"/>
          <w:szCs w:val="24"/>
        </w:rPr>
        <w:t xml:space="preserve">Priedas Nr. </w:t>
      </w:r>
      <w:r w:rsidR="001720BD">
        <w:rPr>
          <w:rFonts w:ascii="Times New Roman" w:hAnsi="Times New Roman" w:cs="Times New Roman"/>
          <w:sz w:val="24"/>
          <w:szCs w:val="24"/>
        </w:rPr>
        <w:t>2</w:t>
      </w:r>
    </w:p>
    <w:p w14:paraId="49074FC3" w14:textId="77777777" w:rsidR="000715F4" w:rsidRDefault="00071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D27693" w14:textId="7A3B1E53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NEGYVENAMŲJŲ PATALPŲ NUOMOS SUTARTIS  Nr._______</w:t>
      </w:r>
    </w:p>
    <w:p w14:paraId="59358838" w14:textId="3DCFF9ED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highlight w:val="yellow"/>
        </w:rPr>
        <w:t>m. _________  d.</w:t>
      </w:r>
    </w:p>
    <w:p w14:paraId="583AF224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[Sutarties sudarymo data</w:t>
      </w:r>
      <w:r w:rsidRPr="00C82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]</w:t>
      </w:r>
    </w:p>
    <w:p w14:paraId="672A6659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EFC9C" w14:textId="77777777" w:rsidR="002373DD" w:rsidRDefault="002373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Kretinga</w:t>
      </w:r>
    </w:p>
    <w:p w14:paraId="73357FE6" w14:textId="0DFECEC4" w:rsidR="006576D1" w:rsidRPr="00C82EBD" w:rsidRDefault="002373D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D5EC3" w:rsidRPr="00C82EB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[Sudarymo vieta</w:t>
      </w:r>
      <w:r w:rsidR="00AD5EC3" w:rsidRPr="00C82E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]</w:t>
      </w:r>
    </w:p>
    <w:p w14:paraId="0A37501D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74BD2" w14:textId="5EB5970C" w:rsidR="006576D1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Biudžetinė įstaiga </w:t>
      </w:r>
      <w:r w:rsidR="002373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Kretingos rajono savivaldybės M. Valančiaus </w:t>
      </w:r>
      <w:r w:rsidR="067A6882" w:rsidRPr="00C82E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viešoji</w:t>
      </w:r>
      <w:r w:rsidRPr="00C82E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biblioteka,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atstovaujama direktorės</w:t>
      </w:r>
      <w:r w:rsidR="00237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Birutės </w:t>
      </w:r>
      <w:proofErr w:type="spellStart"/>
      <w:r w:rsidR="00237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Karčauskienės</w:t>
      </w:r>
      <w:proofErr w:type="spellEnd"/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veikian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>čios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pagal bibliotekos nuostatus, toliau vadinama Nuomotoju, ir </w:t>
      </w:r>
      <w:r w:rsidRPr="00C82EB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.............................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atstovaujama..............................., veikiančios pagal įstatus,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toliau vadinama Nuomininku (toliau kartu vadinamos Šalimis, o kiekviena atskirai – Šalimi), sudarė šią negyvenamųjų patalpų nuomos sutartį (toliau vadinama Sutartimi):</w:t>
      </w:r>
    </w:p>
    <w:p w14:paraId="5DAB6C7B" w14:textId="77777777" w:rsidR="00AD5EC3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A59C5" w14:textId="77777777" w:rsidR="006576D1" w:rsidRDefault="00AD5E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5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SUTARTIES OBJEKTAS</w:t>
      </w:r>
    </w:p>
    <w:p w14:paraId="02EB378F" w14:textId="77777777" w:rsidR="00AD5EC3" w:rsidRPr="00AD5EC3" w:rsidRDefault="00AD5EC3" w:rsidP="00AD5EC3">
      <w:pPr>
        <w:pBdr>
          <w:top w:val="nil"/>
          <w:left w:val="nil"/>
          <w:bottom w:val="nil"/>
          <w:right w:val="nil"/>
          <w:between w:val="nil"/>
        </w:pBdr>
        <w:ind w:left="9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FD25E9" w14:textId="0D703DE1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Nuomotojas išnuomoja </w:t>
      </w:r>
      <w:r w:rsidRPr="0021210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Nuomininkui  ........................., esančią </w:t>
      </w:r>
      <w:r w:rsidR="002373DD" w:rsidRPr="0021210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J. K. Chodkevičiaus g. 1B,</w:t>
      </w:r>
      <w:r w:rsidRPr="0021210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237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Kretingoje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kuri sutartyje vadinama Patalpomis. </w:t>
      </w:r>
    </w:p>
    <w:p w14:paraId="0CA3BE9F" w14:textId="39A0FC4A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Patalpos išnuomojamos </w:t>
      </w:r>
      <w:r w:rsidR="007D583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     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m. ___________ mėn. ___ d. ____ valandoms, nuo ... valandos iki ... valandos.</w:t>
      </w:r>
    </w:p>
    <w:p w14:paraId="477128F0" w14:textId="77777777" w:rsidR="006576D1" w:rsidRDefault="00AD5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NUOMOTOJO ĮSIPAREIGOJIMAI</w:t>
      </w:r>
    </w:p>
    <w:p w14:paraId="6A05A809" w14:textId="77777777" w:rsidR="00AD5EC3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138D82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3. Nuomotojas įsipareigoja:</w:t>
      </w:r>
    </w:p>
    <w:p w14:paraId="243CCF9D" w14:textId="6FFB7860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="007D5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Perduoti Nuomininkui nuomos teise naudotis 1 p. aptartas Patalpas. </w:t>
      </w:r>
    </w:p>
    <w:p w14:paraId="60CA9DFF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3.2. Patalpas perduoti tinkamas 4.1 p. nurodytai Nuomininko veiklai. Patalpos turi atitikti bendruosius saugos, priešgaisrinės saugos, sanitari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 xml:space="preserve">jos ir higienos 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reikalavimus tokio tipo Patalpoms. </w:t>
      </w:r>
    </w:p>
    <w:p w14:paraId="6F04B622" w14:textId="77777777" w:rsidR="006576D1" w:rsidRPr="00C82EBD" w:rsidRDefault="00AD5EC3" w:rsidP="009F4C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. Garantuoti nuomojamo</w:t>
      </w:r>
      <w:r w:rsidR="0034178C" w:rsidRPr="00C82EBD">
        <w:rPr>
          <w:rFonts w:ascii="Times New Roman" w:eastAsia="Times New Roman" w:hAnsi="Times New Roman" w:cs="Times New Roman"/>
          <w:sz w:val="24"/>
          <w:szCs w:val="24"/>
        </w:rPr>
        <w:t>se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Patalpo</w:t>
      </w:r>
      <w:r w:rsidR="0034178C" w:rsidRPr="00C82EBD">
        <w:rPr>
          <w:rFonts w:ascii="Times New Roman" w:eastAsia="Times New Roman" w:hAnsi="Times New Roman" w:cs="Times New Roman"/>
          <w:sz w:val="24"/>
          <w:szCs w:val="24"/>
        </w:rPr>
        <w:t>se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mažesnį kaip 10 kW elektrinio galingumo elektros instaliacijos tinklą. </w:t>
      </w:r>
    </w:p>
    <w:p w14:paraId="65ECC175" w14:textId="77777777" w:rsidR="00D2492D" w:rsidRPr="00617B29" w:rsidRDefault="00AD5EC3" w:rsidP="00D249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Garantuoti, kad </w:t>
      </w:r>
      <w:r w:rsidR="009F4C2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Nuominink</w:t>
      </w:r>
      <w:r w:rsidR="009F4C2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4C2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susiję asmenys 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p. nurodytu laiku patektų į </w:t>
      </w:r>
      <w:r w:rsidR="0034178C" w:rsidRPr="00C82EBD">
        <w:rPr>
          <w:rFonts w:ascii="Times New Roman" w:eastAsia="Times New Roman" w:hAnsi="Times New Roman" w:cs="Times New Roman"/>
          <w:sz w:val="24"/>
          <w:szCs w:val="24"/>
        </w:rPr>
        <w:t xml:space="preserve">išnuomotas 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patalpas</w:t>
      </w:r>
      <w:r w:rsidR="0034178C" w:rsidRPr="00C82E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82EBD">
        <w:rPr>
          <w:rFonts w:ascii="Times New Roman" w:eastAsia="Times New Roman" w:hAnsi="Times New Roman" w:cs="Times New Roman"/>
          <w:sz w:val="24"/>
          <w:szCs w:val="24"/>
        </w:rPr>
        <w:t>vadovaujantis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FC6">
        <w:rPr>
          <w:rFonts w:ascii="Times New Roman" w:hAnsi="Times New Roman" w:cs="Times New Roman"/>
          <w:color w:val="000000"/>
          <w:sz w:val="24"/>
          <w:szCs w:val="24"/>
        </w:rPr>
        <w:t>Lietuvos Respublikos Vyriausybės nutarim</w:t>
      </w:r>
      <w:r>
        <w:rPr>
          <w:rFonts w:ascii="Times New Roman" w:hAnsi="Times New Roman" w:cs="Times New Roman"/>
          <w:color w:val="000000"/>
          <w:sz w:val="24"/>
          <w:szCs w:val="24"/>
        </w:rPr>
        <w:t>uose</w:t>
      </w:r>
      <w:r w:rsidRPr="00B65FC6">
        <w:rPr>
          <w:rFonts w:ascii="Times New Roman" w:hAnsi="Times New Roman" w:cs="Times New Roman"/>
          <w:color w:val="000000"/>
          <w:sz w:val="24"/>
          <w:szCs w:val="24"/>
        </w:rPr>
        <w:t xml:space="preserve"> ir  </w:t>
      </w:r>
      <w:r w:rsidRPr="00B65FC6">
        <w:rPr>
          <w:rFonts w:ascii="Times New Roman" w:eastAsia="Times New Roman" w:hAnsi="Times New Roman" w:cs="Times New Roman"/>
          <w:sz w:val="24"/>
          <w:szCs w:val="24"/>
        </w:rPr>
        <w:t>Lietuvos Respublikos sveikatos apsaugos ministro sprendimuose nustatytais privalomais reikalavimai</w:t>
      </w:r>
      <w:r w:rsidR="009301D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65FC6">
        <w:rPr>
          <w:rFonts w:ascii="Times New Roman" w:eastAsia="Times New Roman" w:hAnsi="Times New Roman" w:cs="Times New Roman"/>
          <w:sz w:val="24"/>
          <w:szCs w:val="24"/>
        </w:rPr>
        <w:t xml:space="preserve">, kurie būtų taikomi </w:t>
      </w:r>
      <w:r w:rsidRPr="00617B29">
        <w:rPr>
          <w:rFonts w:ascii="Times New Roman" w:eastAsia="Times New Roman" w:hAnsi="Times New Roman" w:cs="Times New Roman"/>
          <w:sz w:val="24"/>
          <w:szCs w:val="24"/>
        </w:rPr>
        <w:t>planuojamai veiklai išnuomotose patalpose.</w:t>
      </w:r>
      <w:r w:rsidR="00D2492D" w:rsidRPr="00617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70848D" w14:textId="4F5E0B85" w:rsidR="00D2492D" w:rsidRPr="00D0317D" w:rsidRDefault="00D2492D" w:rsidP="00D2492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7B29">
        <w:rPr>
          <w:rFonts w:ascii="Times New Roman" w:eastAsia="Times New Roman" w:hAnsi="Times New Roman" w:cs="Times New Roman"/>
          <w:sz w:val="24"/>
          <w:szCs w:val="24"/>
        </w:rPr>
        <w:t xml:space="preserve">3.5 Nuomininkas įsipareigoja suteikti iš anksto suderintą, tuo metu turimą techniką: 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................... .</w:t>
      </w:r>
    </w:p>
    <w:p w14:paraId="29ABA738" w14:textId="5AB48FF8" w:rsidR="006576D1" w:rsidRPr="00C82EBD" w:rsidRDefault="00D249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7D58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178C"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Nevaržyti Nuomininko teisėtai vykdomos veiklos. Sudaryti sąlygas Nuomininkui vykdyti Sutarties reikalavimus. </w:t>
      </w:r>
    </w:p>
    <w:p w14:paraId="4E23B187" w14:textId="77777777" w:rsidR="006576D1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NUOMININKO ĮSIPAREIGOJIMAI</w:t>
      </w:r>
    </w:p>
    <w:p w14:paraId="5A39BBE3" w14:textId="77777777" w:rsidR="00AD5EC3" w:rsidRPr="00C82EBD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FE9684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4. Nuomininkas įsipareigoja:</w:t>
      </w:r>
    </w:p>
    <w:p w14:paraId="674D0A25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4.1. 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talpas, nurodytas 1 p., naudoti </w:t>
      </w:r>
      <w:r w:rsidRPr="00AD5E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.............................................</w:t>
      </w:r>
      <w:r w:rsidRPr="00AD5EC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.</w:t>
      </w:r>
    </w:p>
    <w:p w14:paraId="22E6AA55" w14:textId="77777777" w:rsidR="006576D1" w:rsidRPr="00C82EBD" w:rsidRDefault="00AD5EC3" w:rsidP="009301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4.2. Patalpas laikyti tvarkingas, vykdyti priešgaisrinės saugos, sanitari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>jos ir higienos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, darbų saugos taisykles.</w:t>
      </w:r>
    </w:p>
    <w:p w14:paraId="25A3B37A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4.3. Užtikrinti švarą ir tvarką Patalpose bei aplink jas.</w:t>
      </w:r>
    </w:p>
    <w:p w14:paraId="228D89CA" w14:textId="77777777" w:rsidR="006576D1" w:rsidRPr="00C82EBD" w:rsidRDefault="00AD5EC3" w:rsidP="009301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Pasibaigus nuomos 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>laikotarpiui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perduoti Patalpas tokios būklės, kokios Nuomotojo buvo pateiktos. </w:t>
      </w:r>
    </w:p>
    <w:p w14:paraId="41C8F396" w14:textId="5C1AF88A" w:rsidR="006576D1" w:rsidRPr="009301D0" w:rsidRDefault="00AD5EC3" w:rsidP="009301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 w:rsidR="00930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Likus vienai darbo dienai iki renginio sumokėti nuomos mokestį, nurodytą 5 punkte, pagal 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>pateiktą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išankstinę sąskaitą faktūrą.</w:t>
      </w:r>
    </w:p>
    <w:p w14:paraId="4F292FC6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ATSISKAITYMAI</w:t>
      </w:r>
    </w:p>
    <w:p w14:paraId="72A3D3EC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A4A72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Nuomininkas už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Patalpų nuomą moka Nuomotojui  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00,00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€</w:t>
      </w:r>
      <w:r w:rsidR="3C0062D8"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C82EBD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(  ....................eurų).                                      </w:t>
      </w:r>
    </w:p>
    <w:p w14:paraId="33855E15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SUTARTIES GALIOJIMAS IR NUTRAUKIMAS</w:t>
      </w:r>
    </w:p>
    <w:p w14:paraId="5B177109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Sutartis įsigalioja nuo jos pasirašymo momento ir galioja iki </w:t>
      </w:r>
      <w:r w:rsidR="00C82EBD">
        <w:rPr>
          <w:rFonts w:ascii="Times New Roman" w:eastAsia="Times New Roman" w:hAnsi="Times New Roman" w:cs="Times New Roman"/>
          <w:sz w:val="24"/>
          <w:szCs w:val="24"/>
        </w:rPr>
        <w:t>visiško Sutarties įvykdymo.</w:t>
      </w:r>
    </w:p>
    <w:p w14:paraId="50BB4347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VI. BAIGIAMOSIOS NUOSTATOS</w:t>
      </w:r>
    </w:p>
    <w:p w14:paraId="0D0B940D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933AB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7. Šalys įsipareigoja tarpusavio santykiuose laikytis konfidencialumo: neatskleisti raštu, žodžiu ar kitokiu pavidalu tretiesiems asmenims jokios komercinės, dalykinės, finansinės informacijos, su kuria buvo supažindintos bendradarbiaudamos šios Sutarties pagrindu.</w:t>
      </w:r>
    </w:p>
    <w:p w14:paraId="1B2E9B5D" w14:textId="77777777" w:rsidR="009F4C2C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>8. Sutartis sudaroma dviem vieno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>dą teisinę galią turinčiais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egzemplioriais</w:t>
      </w:r>
      <w:r w:rsidRPr="00C82EBD">
        <w:rPr>
          <w:rFonts w:ascii="Times New Roman" w:eastAsia="Times New Roman" w:hAnsi="Times New Roman" w:cs="Times New Roman"/>
          <w:sz w:val="24"/>
          <w:szCs w:val="24"/>
        </w:rPr>
        <w:t>, po vieną kiekvienai šaliai.</w:t>
      </w: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06EC90" w14:textId="77777777" w:rsidR="009F4C2C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Bet kokie Sutarties pakeitimai ar papildymai galioja sudaryti tik raštu, pasirašius abiejų Šalių įgaliotiems atstovams. </w:t>
      </w:r>
    </w:p>
    <w:p w14:paraId="1892A62E" w14:textId="77777777" w:rsidR="006576D1" w:rsidRPr="00C82EBD" w:rsidRDefault="00AD5E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Visi su šia Sutartimi susiję ginčai sprendžiami derybų keliu. Nesusitarus, ginčai sprendžiami Lietuvos Respublikos įstatymų nustatyta tvarka. </w:t>
      </w:r>
    </w:p>
    <w:p w14:paraId="0E27B00A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6B0663" w14:textId="77777777" w:rsidR="006576D1" w:rsidRPr="00C82EBD" w:rsidRDefault="00AD5EC3" w:rsidP="5CDB3230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E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IX. ŠALIŲ ADRESAI IR PARAŠAI</w:t>
      </w:r>
    </w:p>
    <w:p w14:paraId="60061E4C" w14:textId="77777777" w:rsidR="5CDB3230" w:rsidRPr="00C82EBD" w:rsidRDefault="5CDB3230" w:rsidP="5CDB3230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EAFD9C" w14:textId="77777777" w:rsidR="00ED34F7" w:rsidRPr="00B379A7" w:rsidRDefault="00ED34F7" w:rsidP="00ED34F7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B3463" w14:paraId="58F11924" w14:textId="77777777" w:rsidTr="00102AF6">
        <w:tc>
          <w:tcPr>
            <w:tcW w:w="4814" w:type="dxa"/>
          </w:tcPr>
          <w:p w14:paraId="068F81A3" w14:textId="77777777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Nuomotojas      </w:t>
            </w:r>
          </w:p>
          <w:p w14:paraId="352C85E2" w14:textId="77777777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4814" w:type="dxa"/>
          </w:tcPr>
          <w:p w14:paraId="59485B0B" w14:textId="77777777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Nuomininkas</w:t>
            </w:r>
          </w:p>
        </w:tc>
      </w:tr>
      <w:tr w:rsidR="005B3463" w14:paraId="0B6ED0EF" w14:textId="77777777" w:rsidTr="00102AF6">
        <w:tc>
          <w:tcPr>
            <w:tcW w:w="4814" w:type="dxa"/>
          </w:tcPr>
          <w:p w14:paraId="30FD3FA8" w14:textId="77777777" w:rsidR="009301D0" w:rsidRDefault="009301D0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Kretingos rajono savivaldybės </w:t>
            </w:r>
          </w:p>
          <w:p w14:paraId="7C663914" w14:textId="7E7FE273" w:rsidR="00ED34F7" w:rsidRPr="00B379A7" w:rsidRDefault="009301D0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M. Valančiaus </w:t>
            </w:r>
            <w:r w:rsidR="00AD5EC3" w:rsidRPr="00B379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viešoji biblioteka </w:t>
            </w:r>
          </w:p>
          <w:p w14:paraId="598811AE" w14:textId="38AFC5A6" w:rsidR="00ED34F7" w:rsidRPr="00B379A7" w:rsidRDefault="009301D0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 K. Chod</w:t>
            </w:r>
            <w:r w:rsidR="0020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evičiaus </w:t>
            </w:r>
            <w:r w:rsidR="00AD5EC3"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  <w:r w:rsidR="00AD5EC3"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retinga</w:t>
            </w:r>
          </w:p>
          <w:p w14:paraId="4A1FA654" w14:textId="0BCF89B2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Tel. </w:t>
            </w:r>
            <w:r w:rsidR="0093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(+370 </w:t>
            </w: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3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45) 78980</w:t>
            </w:r>
          </w:p>
          <w:p w14:paraId="6AE441CC" w14:textId="6EDAC82F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Įm. </w:t>
            </w:r>
            <w:r w:rsidR="0093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odas 190</w:t>
            </w:r>
            <w:r w:rsidR="00930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287259</w:t>
            </w:r>
          </w:p>
          <w:p w14:paraId="51FB83DB" w14:textId="77777777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Duomenys apie juridinį asmenį kaupiami</w:t>
            </w:r>
          </w:p>
          <w:p w14:paraId="07CD587D" w14:textId="77777777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Valstybės įmonėje Registrų centro Klaipėdos filiale</w:t>
            </w:r>
          </w:p>
          <w:p w14:paraId="4B94D5A5" w14:textId="77777777" w:rsidR="00ED34F7" w:rsidRPr="00B379A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9E30CD" w14:textId="77777777" w:rsidR="00ED34F7" w:rsidRPr="00B379A7" w:rsidRDefault="00AD5EC3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Direktorė</w:t>
            </w:r>
          </w:p>
          <w:p w14:paraId="48404080" w14:textId="77777777" w:rsidR="00ED34F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3B0DF3" w14:textId="6E76C17B" w:rsidR="009301D0" w:rsidRPr="00B379A7" w:rsidRDefault="009301D0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Birutė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Karčauskienė</w:t>
            </w:r>
            <w:proofErr w:type="spellEnd"/>
          </w:p>
        </w:tc>
        <w:tc>
          <w:tcPr>
            <w:tcW w:w="4814" w:type="dxa"/>
          </w:tcPr>
          <w:p w14:paraId="54F9AE05" w14:textId="77777777" w:rsidR="00ED34F7" w:rsidRPr="00B379A7" w:rsidRDefault="00AD5EC3" w:rsidP="00ED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3DEEC669" w14:textId="77777777" w:rsidR="00ED34F7" w:rsidRPr="00B379A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56B9AB" w14:textId="77777777" w:rsidR="00ED34F7" w:rsidRPr="00B379A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FB0818" w14:textId="77777777" w:rsidR="00ED34F7" w:rsidRPr="00B379A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9F31CB" w14:textId="77777777" w:rsidR="00ED34F7" w:rsidRPr="00B379A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3128261" w14:textId="77777777" w:rsidR="00ED34F7" w:rsidRPr="00B379A7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94B68E" w14:textId="77777777" w:rsidR="00ED34F7" w:rsidRPr="00C82EBD" w:rsidRDefault="00AD5EC3" w:rsidP="00ED34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62486C05" w14:textId="77777777" w:rsidR="00ED34F7" w:rsidRPr="00C82EBD" w:rsidRDefault="00ED34F7" w:rsidP="00102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01652C" w14:textId="77777777" w:rsidR="00ED34F7" w:rsidRDefault="00ED34F7" w:rsidP="00ED34F7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B99056E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9C43A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BEF00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61D779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2D8B6" w14:textId="77777777" w:rsidR="006576D1" w:rsidRPr="00C82EBD" w:rsidRDefault="006576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576D1" w:rsidRPr="00C82EBD" w:rsidSect="009E6932"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7F7A2D"/>
    <w:multiLevelType w:val="multilevel"/>
    <w:tmpl w:val="B3CE5F90"/>
    <w:lvl w:ilvl="0">
      <w:start w:val="1"/>
      <w:numFmt w:val="upperRoman"/>
      <w:lvlText w:val="%1."/>
      <w:lvlJc w:val="left"/>
      <w:pPr>
        <w:ind w:left="907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C3"/>
    <w:rsid w:val="000715F4"/>
    <w:rsid w:val="00102AF6"/>
    <w:rsid w:val="00161554"/>
    <w:rsid w:val="001720BD"/>
    <w:rsid w:val="00175F10"/>
    <w:rsid w:val="0020103E"/>
    <w:rsid w:val="00212101"/>
    <w:rsid w:val="002373DD"/>
    <w:rsid w:val="002A3F8C"/>
    <w:rsid w:val="0034178C"/>
    <w:rsid w:val="0042181C"/>
    <w:rsid w:val="004C0E56"/>
    <w:rsid w:val="004C1DA7"/>
    <w:rsid w:val="004E1B93"/>
    <w:rsid w:val="005B3463"/>
    <w:rsid w:val="00617B29"/>
    <w:rsid w:val="006576D1"/>
    <w:rsid w:val="007D5838"/>
    <w:rsid w:val="009301D0"/>
    <w:rsid w:val="009E6932"/>
    <w:rsid w:val="009F4C2C"/>
    <w:rsid w:val="00A86BE4"/>
    <w:rsid w:val="00AD2046"/>
    <w:rsid w:val="00AD5EC3"/>
    <w:rsid w:val="00AE30C2"/>
    <w:rsid w:val="00B13485"/>
    <w:rsid w:val="00B379A7"/>
    <w:rsid w:val="00B65FC6"/>
    <w:rsid w:val="00B9078E"/>
    <w:rsid w:val="00BD0A0F"/>
    <w:rsid w:val="00C82EBD"/>
    <w:rsid w:val="00D169BE"/>
    <w:rsid w:val="00D2492D"/>
    <w:rsid w:val="00DF7762"/>
    <w:rsid w:val="00EB32CA"/>
    <w:rsid w:val="00ED34F7"/>
    <w:rsid w:val="067A6882"/>
    <w:rsid w:val="0ECA1BE7"/>
    <w:rsid w:val="100B0EB1"/>
    <w:rsid w:val="1BEC66EE"/>
    <w:rsid w:val="1EFF5C5B"/>
    <w:rsid w:val="20AF34B2"/>
    <w:rsid w:val="2160C5AF"/>
    <w:rsid w:val="25576EBB"/>
    <w:rsid w:val="26313119"/>
    <w:rsid w:val="27BF2E91"/>
    <w:rsid w:val="34882D70"/>
    <w:rsid w:val="39E73EAE"/>
    <w:rsid w:val="3BF53063"/>
    <w:rsid w:val="3C0062D8"/>
    <w:rsid w:val="3C63F90D"/>
    <w:rsid w:val="463E6AED"/>
    <w:rsid w:val="4DC1555C"/>
    <w:rsid w:val="56EB614E"/>
    <w:rsid w:val="579DEADC"/>
    <w:rsid w:val="5A86B007"/>
    <w:rsid w:val="5CDB3230"/>
    <w:rsid w:val="65CCDB1A"/>
    <w:rsid w:val="66D91A22"/>
    <w:rsid w:val="681B9E5B"/>
    <w:rsid w:val="6874EA83"/>
    <w:rsid w:val="74327B40"/>
    <w:rsid w:val="7530E085"/>
    <w:rsid w:val="76BA210E"/>
    <w:rsid w:val="7764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3ED1"/>
  <w15:docId w15:val="{78270CCF-62DD-4915-B618-530A1589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Lentelstinklelis">
    <w:name w:val="Table Grid"/>
    <w:basedOn w:val="prastojilentel"/>
    <w:uiPriority w:val="39"/>
    <w:rsid w:val="00ED3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rida\Downloads\NEGYVENAM&#370;J&#370;%20PATALP&#370;%20NUOMOS%20SUTARTIS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94E047DAB2574FB0A4027ADFD8ACC0" ma:contentTypeVersion="12" ma:contentTypeDescription="Kurkite naują dokumentą." ma:contentTypeScope="" ma:versionID="ceb8d21db4516530d2e8eca1e85910ca">
  <xsd:schema xmlns:xsd="http://www.w3.org/2001/XMLSchema" xmlns:xs="http://www.w3.org/2001/XMLSchema" xmlns:p="http://schemas.microsoft.com/office/2006/metadata/properties" xmlns:ns2="99a021b8-6ff9-48dc-84a7-fa4c9c4a8566" xmlns:ns3="ccc5d03e-36a3-46f1-af76-26fc9487aba5" targetNamespace="http://schemas.microsoft.com/office/2006/metadata/properties" ma:root="true" ma:fieldsID="762ddcd73ae02fee3245a4320e4d1553" ns2:_="" ns3:_="">
    <xsd:import namespace="99a021b8-6ff9-48dc-84a7-fa4c9c4a8566"/>
    <xsd:import namespace="ccc5d03e-36a3-46f1-af76-26fc9487ab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021b8-6ff9-48dc-84a7-fa4c9c4a8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d03e-36a3-46f1-af76-26fc9487a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814A9B-7906-4A12-836D-E931BBB0D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021b8-6ff9-48dc-84a7-fa4c9c4a8566"/>
    <ds:schemaRef ds:uri="ccc5d03e-36a3-46f1-af76-26fc9487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5AF85-29F2-4BDF-9647-FC25CE446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D5AC2-B8C9-4AC8-9C39-E111DF1FE9A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NEGYVENAMŲJŲ PATALPŲ NUOMOS SUTARTIS .dotx</Template>
  <TotalTime>1</TotalTime>
  <Pages>2</Pages>
  <Words>2588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Airida Samavičienė</dc:creator>
  <cp:lastModifiedBy>Asta</cp:lastModifiedBy>
  <cp:revision>2</cp:revision>
  <cp:lastPrinted>2022-11-07T14:28:00Z</cp:lastPrinted>
  <dcterms:created xsi:type="dcterms:W3CDTF">2023-04-20T12:55:00Z</dcterms:created>
  <dcterms:modified xsi:type="dcterms:W3CDTF">2023-04-20T12:55:00Z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0x010100F694E047DAB2574FB0A4027ADFD8ACC0</vt:lpwstr>
  </property>
</Properties>
</file>